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50136A" w:rsidRDefault="0080015F" w:rsidP="0050136A">
      <w:pPr>
        <w:pStyle w:val="ac"/>
        <w:rPr>
          <w:rFonts w:cs="Arial"/>
          <w:sz w:val="26"/>
          <w:szCs w:val="26"/>
        </w:rPr>
      </w:pPr>
      <w:r w:rsidRPr="002B3458">
        <w:rPr>
          <w:rFonts w:cs="Arial"/>
          <w:sz w:val="28"/>
          <w:szCs w:val="28"/>
        </w:rPr>
        <w:t xml:space="preserve"> </w:t>
      </w:r>
      <w:r w:rsidR="00325AC1" w:rsidRPr="0050136A">
        <w:rPr>
          <w:rFonts w:cs="Arial"/>
          <w:sz w:val="26"/>
          <w:szCs w:val="26"/>
        </w:rPr>
        <w:t xml:space="preserve">ДОПОЛНИТЕЛЬНОЕ СОГЛАШЕНИЕ № </w:t>
      </w:r>
      <w:r w:rsidR="0050136A" w:rsidRPr="0050136A">
        <w:rPr>
          <w:rFonts w:cs="Arial"/>
          <w:sz w:val="26"/>
          <w:szCs w:val="26"/>
        </w:rPr>
        <w:t>3</w:t>
      </w:r>
    </w:p>
    <w:p w:rsidR="00325AC1" w:rsidRPr="0050136A" w:rsidRDefault="00325AC1" w:rsidP="0050136A">
      <w:pPr>
        <w:pStyle w:val="ac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Pr="0050136A" w:rsidRDefault="005A0672" w:rsidP="0050136A">
      <w:pPr>
        <w:jc w:val="center"/>
        <w:rPr>
          <w:rFonts w:ascii="Arial" w:hAnsi="Arial" w:cs="Arial"/>
          <w:b/>
          <w:sz w:val="26"/>
          <w:szCs w:val="26"/>
        </w:rPr>
      </w:pPr>
      <w:r w:rsidRPr="0050136A">
        <w:rPr>
          <w:rFonts w:ascii="Arial" w:hAnsi="Arial" w:cs="Arial"/>
          <w:b/>
          <w:sz w:val="26"/>
          <w:szCs w:val="26"/>
        </w:rPr>
        <w:t>на 20</w:t>
      </w:r>
      <w:r w:rsidR="007C161B" w:rsidRPr="0050136A">
        <w:rPr>
          <w:rFonts w:ascii="Arial" w:hAnsi="Arial" w:cs="Arial"/>
          <w:b/>
          <w:sz w:val="26"/>
          <w:szCs w:val="26"/>
        </w:rPr>
        <w:t>2</w:t>
      </w:r>
      <w:r w:rsidR="009325B9" w:rsidRPr="0050136A">
        <w:rPr>
          <w:rFonts w:ascii="Arial" w:hAnsi="Arial" w:cs="Arial"/>
          <w:b/>
          <w:sz w:val="26"/>
          <w:szCs w:val="26"/>
        </w:rPr>
        <w:t>2</w:t>
      </w:r>
      <w:r w:rsidRPr="0050136A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50136A" w:rsidRDefault="009325B9" w:rsidP="003A260E">
      <w:pPr>
        <w:pStyle w:val="2"/>
        <w:keepLines/>
        <w:spacing w:before="60" w:after="60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Лисовца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50136A" w:rsidRDefault="009325B9" w:rsidP="003A260E">
      <w:pPr>
        <w:keepLines/>
        <w:spacing w:before="60"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50136A">
        <w:rPr>
          <w:rFonts w:ascii="Arial" w:hAnsi="Arial" w:cs="Arial"/>
          <w:sz w:val="26"/>
          <w:szCs w:val="26"/>
        </w:rPr>
        <w:t>врио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50136A">
        <w:rPr>
          <w:rFonts w:ascii="Arial" w:hAnsi="Arial" w:cs="Arial"/>
          <w:sz w:val="26"/>
          <w:szCs w:val="26"/>
        </w:rPr>
        <w:t>Стожарова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50136A" w:rsidRDefault="009325B9" w:rsidP="003A260E">
      <w:pPr>
        <w:pStyle w:val="2"/>
        <w:keepLines/>
        <w:spacing w:before="60" w:after="60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50136A">
        <w:rPr>
          <w:rFonts w:ascii="Arial" w:hAnsi="Arial" w:cs="Arial"/>
          <w:bCs/>
          <w:sz w:val="26"/>
          <w:szCs w:val="26"/>
        </w:rPr>
        <w:t xml:space="preserve"> в лице </w:t>
      </w:r>
      <w:r w:rsidRPr="0050136A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50136A">
        <w:rPr>
          <w:rFonts w:ascii="Arial" w:hAnsi="Arial" w:cs="Arial"/>
          <w:sz w:val="26"/>
          <w:szCs w:val="26"/>
        </w:rPr>
        <w:t>СОГАЗ-Мед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50136A" w:rsidRDefault="009325B9" w:rsidP="003A260E">
      <w:pPr>
        <w:keepLines/>
        <w:spacing w:before="60"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50136A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50136A">
        <w:rPr>
          <w:rFonts w:ascii="Arial" w:hAnsi="Arial" w:cs="Arial"/>
          <w:sz w:val="26"/>
          <w:szCs w:val="26"/>
        </w:rPr>
        <w:t xml:space="preserve">,  </w:t>
      </w:r>
    </w:p>
    <w:p w:rsidR="009325B9" w:rsidRPr="0050136A" w:rsidRDefault="009325B9" w:rsidP="003A260E">
      <w:pPr>
        <w:keepLines/>
        <w:spacing w:before="60"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Элиовича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50136A" w:rsidRDefault="009325B9" w:rsidP="003A260E">
      <w:pPr>
        <w:keepLines/>
        <w:spacing w:before="60" w:after="60"/>
        <w:jc w:val="both"/>
        <w:rPr>
          <w:rFonts w:ascii="Arial" w:hAnsi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50136A">
        <w:rPr>
          <w:rFonts w:ascii="Arial" w:hAnsi="Arial" w:cs="Arial"/>
          <w:sz w:val="26"/>
          <w:szCs w:val="26"/>
        </w:rPr>
        <w:t xml:space="preserve"> </w:t>
      </w:r>
    </w:p>
    <w:p w:rsidR="00AB2BD0" w:rsidRPr="0050136A" w:rsidRDefault="00A30234" w:rsidP="003A260E">
      <w:pPr>
        <w:pStyle w:val="2"/>
        <w:keepLines/>
        <w:spacing w:before="60" w:after="60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50136A">
        <w:rPr>
          <w:rFonts w:ascii="Arial" w:hAnsi="Arial" w:cs="Arial"/>
          <w:caps/>
          <w:sz w:val="26"/>
          <w:szCs w:val="26"/>
        </w:rPr>
        <w:t>оглашение</w:t>
      </w:r>
      <w:r w:rsidRPr="0050136A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50136A">
        <w:rPr>
          <w:rFonts w:ascii="Arial" w:hAnsi="Arial" w:cs="Arial"/>
          <w:sz w:val="26"/>
          <w:szCs w:val="26"/>
        </w:rPr>
        <w:t>:</w:t>
      </w:r>
    </w:p>
    <w:p w:rsidR="00D93571" w:rsidRPr="0050136A" w:rsidRDefault="00AC7C71" w:rsidP="003A260E">
      <w:pPr>
        <w:pStyle w:val="2"/>
        <w:keepLines/>
        <w:spacing w:before="60" w:after="60"/>
        <w:ind w:firstLine="567"/>
        <w:rPr>
          <w:rStyle w:val="ab"/>
          <w:rFonts w:cs="Arial"/>
          <w:sz w:val="26"/>
          <w:szCs w:val="26"/>
        </w:rPr>
      </w:pPr>
      <w:r w:rsidRPr="0050136A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50136A">
        <w:rPr>
          <w:rFonts w:ascii="Arial" w:hAnsi="Arial" w:cs="Arial"/>
          <w:bCs/>
          <w:sz w:val="26"/>
          <w:szCs w:val="26"/>
        </w:rPr>
        <w:t>2</w:t>
      </w:r>
      <w:r w:rsidR="00953A8A" w:rsidRPr="0050136A">
        <w:rPr>
          <w:rFonts w:ascii="Arial" w:hAnsi="Arial" w:cs="Arial"/>
          <w:bCs/>
          <w:sz w:val="26"/>
          <w:szCs w:val="26"/>
        </w:rPr>
        <w:t>2</w:t>
      </w:r>
      <w:r w:rsidRPr="0050136A">
        <w:rPr>
          <w:rFonts w:ascii="Arial" w:hAnsi="Arial" w:cs="Arial"/>
          <w:bCs/>
          <w:sz w:val="26"/>
          <w:szCs w:val="26"/>
        </w:rPr>
        <w:t> год н</w:t>
      </w:r>
      <w:r w:rsidRPr="0050136A">
        <w:rPr>
          <w:rStyle w:val="ab"/>
          <w:rFonts w:cs="Arial"/>
          <w:sz w:val="26"/>
          <w:szCs w:val="26"/>
        </w:rPr>
        <w:t xml:space="preserve">астоящим </w:t>
      </w:r>
      <w:r w:rsidRPr="0050136A">
        <w:rPr>
          <w:rFonts w:ascii="Arial" w:hAnsi="Arial" w:cs="Arial"/>
          <w:sz w:val="26"/>
          <w:szCs w:val="26"/>
        </w:rPr>
        <w:t>ДОПОЛНИТЕЛЬНЫМ С</w:t>
      </w:r>
      <w:r w:rsidRPr="0050136A">
        <w:rPr>
          <w:rStyle w:val="ab"/>
          <w:rFonts w:cs="Arial"/>
          <w:sz w:val="26"/>
          <w:szCs w:val="26"/>
        </w:rPr>
        <w:t>ОГЛАШЕНИЕМ</w:t>
      </w:r>
      <w:r w:rsidR="00536A88" w:rsidRPr="0050136A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50136A">
        <w:rPr>
          <w:rStyle w:val="ab"/>
          <w:rFonts w:cs="Arial"/>
          <w:sz w:val="26"/>
          <w:szCs w:val="26"/>
        </w:rPr>
        <w:t>:</w:t>
      </w:r>
      <w:r w:rsidR="00927FF0" w:rsidRPr="0050136A">
        <w:rPr>
          <w:rStyle w:val="ab"/>
          <w:rFonts w:cs="Arial"/>
          <w:sz w:val="26"/>
          <w:szCs w:val="26"/>
        </w:rPr>
        <w:t xml:space="preserve"> </w:t>
      </w:r>
    </w:p>
    <w:p w:rsidR="0050136A" w:rsidRPr="0050136A" w:rsidRDefault="00BB3962" w:rsidP="003A260E">
      <w:pPr>
        <w:pStyle w:val="a8"/>
        <w:spacing w:before="60" w:after="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1. Приложения № 15, </w:t>
      </w:r>
      <w:r w:rsidR="0050136A" w:rsidRPr="0050136A">
        <w:rPr>
          <w:rFonts w:cs="Arial"/>
          <w:sz w:val="26"/>
          <w:szCs w:val="26"/>
        </w:rPr>
        <w:t>№ 21 к Генеральному тарифному соглашению на 2022 год действуют с 01.03.2022 в редакции согласно Приложениям  № 15/март-декабрь и № 21/март-декабрь.</w:t>
      </w:r>
    </w:p>
    <w:p w:rsidR="00B23FC8" w:rsidRPr="0050136A" w:rsidRDefault="0050136A" w:rsidP="003A260E">
      <w:pPr>
        <w:pStyle w:val="a8"/>
        <w:spacing w:before="60" w:after="60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>2</w:t>
      </w:r>
      <w:r w:rsidR="00B23FC8" w:rsidRPr="0050136A">
        <w:rPr>
          <w:rFonts w:cs="Arial"/>
          <w:sz w:val="26"/>
          <w:szCs w:val="26"/>
        </w:rPr>
        <w:t>. Приложени</w:t>
      </w:r>
      <w:r w:rsidR="00297A81" w:rsidRPr="0050136A">
        <w:rPr>
          <w:rFonts w:cs="Arial"/>
          <w:sz w:val="26"/>
          <w:szCs w:val="26"/>
        </w:rPr>
        <w:t>я</w:t>
      </w:r>
      <w:r w:rsidR="00B23FC8" w:rsidRPr="0050136A">
        <w:rPr>
          <w:rFonts w:cs="Arial"/>
          <w:sz w:val="26"/>
          <w:szCs w:val="26"/>
        </w:rPr>
        <w:t xml:space="preserve"> № </w:t>
      </w:r>
      <w:r w:rsidRPr="0050136A">
        <w:rPr>
          <w:rFonts w:cs="Arial"/>
          <w:sz w:val="26"/>
          <w:szCs w:val="26"/>
        </w:rPr>
        <w:t>1, № 18</w:t>
      </w:r>
      <w:r w:rsidR="00297A81" w:rsidRPr="0050136A">
        <w:rPr>
          <w:rFonts w:cs="Arial"/>
          <w:sz w:val="26"/>
          <w:szCs w:val="26"/>
        </w:rPr>
        <w:t xml:space="preserve"> </w:t>
      </w:r>
      <w:r w:rsidR="00B23FC8" w:rsidRPr="0050136A">
        <w:rPr>
          <w:rFonts w:cs="Arial"/>
          <w:sz w:val="26"/>
          <w:szCs w:val="26"/>
        </w:rPr>
        <w:t>к Генеральному тарифному соглашению на 202</w:t>
      </w:r>
      <w:r w:rsidR="00953A8A" w:rsidRPr="0050136A">
        <w:rPr>
          <w:rFonts w:cs="Arial"/>
          <w:sz w:val="26"/>
          <w:szCs w:val="26"/>
        </w:rPr>
        <w:t>2</w:t>
      </w:r>
      <w:r w:rsidR="00B23FC8" w:rsidRPr="0050136A">
        <w:rPr>
          <w:rFonts w:cs="Arial"/>
          <w:sz w:val="26"/>
          <w:szCs w:val="26"/>
        </w:rPr>
        <w:t> год действу</w:t>
      </w:r>
      <w:r w:rsidR="00297A81" w:rsidRPr="0050136A">
        <w:rPr>
          <w:rFonts w:cs="Arial"/>
          <w:sz w:val="26"/>
          <w:szCs w:val="26"/>
        </w:rPr>
        <w:t>ю</w:t>
      </w:r>
      <w:r w:rsidR="00B23FC8" w:rsidRPr="0050136A">
        <w:rPr>
          <w:rFonts w:cs="Arial"/>
          <w:sz w:val="26"/>
          <w:szCs w:val="26"/>
        </w:rPr>
        <w:t xml:space="preserve">т с </w:t>
      </w:r>
      <w:r w:rsidRPr="0050136A">
        <w:rPr>
          <w:rFonts w:cs="Arial"/>
          <w:sz w:val="26"/>
          <w:szCs w:val="26"/>
        </w:rPr>
        <w:t>03</w:t>
      </w:r>
      <w:r w:rsidR="00B23FC8" w:rsidRPr="0050136A">
        <w:rPr>
          <w:rFonts w:cs="Arial"/>
          <w:sz w:val="26"/>
          <w:szCs w:val="26"/>
        </w:rPr>
        <w:t>.</w:t>
      </w:r>
      <w:r w:rsidRPr="0050136A">
        <w:rPr>
          <w:rFonts w:cs="Arial"/>
          <w:sz w:val="26"/>
          <w:szCs w:val="26"/>
        </w:rPr>
        <w:t>03</w:t>
      </w:r>
      <w:r w:rsidR="00B23FC8" w:rsidRPr="0050136A">
        <w:rPr>
          <w:rFonts w:cs="Arial"/>
          <w:sz w:val="26"/>
          <w:szCs w:val="26"/>
        </w:rPr>
        <w:t>.202</w:t>
      </w:r>
      <w:r w:rsidR="005A7DED" w:rsidRPr="0050136A">
        <w:rPr>
          <w:rFonts w:cs="Arial"/>
          <w:sz w:val="26"/>
          <w:szCs w:val="26"/>
        </w:rPr>
        <w:t>2</w:t>
      </w:r>
      <w:r w:rsidR="00B23FC8" w:rsidRPr="0050136A">
        <w:rPr>
          <w:rFonts w:cs="Arial"/>
          <w:sz w:val="26"/>
          <w:szCs w:val="26"/>
        </w:rPr>
        <w:t xml:space="preserve"> в редакции согласно Приложени</w:t>
      </w:r>
      <w:r w:rsidR="00297A81" w:rsidRPr="0050136A">
        <w:rPr>
          <w:rFonts w:cs="Arial"/>
          <w:sz w:val="26"/>
          <w:szCs w:val="26"/>
        </w:rPr>
        <w:t>ям</w:t>
      </w:r>
      <w:r w:rsidR="00B23FC8" w:rsidRPr="0050136A">
        <w:rPr>
          <w:rFonts w:cs="Arial"/>
          <w:sz w:val="26"/>
          <w:szCs w:val="26"/>
        </w:rPr>
        <w:t>  № </w:t>
      </w:r>
      <w:r w:rsidRPr="0050136A">
        <w:rPr>
          <w:rFonts w:cs="Arial"/>
          <w:sz w:val="26"/>
          <w:szCs w:val="26"/>
        </w:rPr>
        <w:t>1</w:t>
      </w:r>
      <w:r w:rsidR="00B23FC8" w:rsidRPr="0050136A">
        <w:rPr>
          <w:rFonts w:cs="Arial"/>
          <w:sz w:val="26"/>
          <w:szCs w:val="26"/>
        </w:rPr>
        <w:t>/</w:t>
      </w:r>
      <w:r w:rsidRPr="0050136A">
        <w:rPr>
          <w:rFonts w:cs="Arial"/>
          <w:sz w:val="26"/>
          <w:szCs w:val="26"/>
        </w:rPr>
        <w:t>март</w:t>
      </w:r>
      <w:r w:rsidR="00B23FC8" w:rsidRPr="0050136A">
        <w:rPr>
          <w:rFonts w:cs="Arial"/>
          <w:sz w:val="26"/>
          <w:szCs w:val="26"/>
        </w:rPr>
        <w:t>-декабрь</w:t>
      </w:r>
      <w:r w:rsidRPr="0050136A">
        <w:rPr>
          <w:rFonts w:cs="Arial"/>
          <w:sz w:val="26"/>
          <w:szCs w:val="26"/>
        </w:rPr>
        <w:t>, № 18/март-декабрь</w:t>
      </w:r>
      <w:r w:rsidR="00B23FC8" w:rsidRPr="0050136A">
        <w:rPr>
          <w:rFonts w:cs="Arial"/>
          <w:sz w:val="26"/>
          <w:szCs w:val="26"/>
        </w:rPr>
        <w:t>.</w:t>
      </w:r>
    </w:p>
    <w:p w:rsidR="00FE1335" w:rsidRPr="0050136A" w:rsidRDefault="00723286" w:rsidP="003A260E">
      <w:pPr>
        <w:pStyle w:val="a8"/>
        <w:spacing w:before="60" w:after="60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3. </w:t>
      </w:r>
      <w:r w:rsidR="00FE1335" w:rsidRPr="0050136A">
        <w:rPr>
          <w:rFonts w:cs="Arial"/>
          <w:sz w:val="26"/>
          <w:szCs w:val="26"/>
        </w:rPr>
        <w:t>Приложени</w:t>
      </w:r>
      <w:r w:rsidR="00297A81" w:rsidRPr="0050136A">
        <w:rPr>
          <w:rFonts w:cs="Arial"/>
          <w:sz w:val="26"/>
          <w:szCs w:val="26"/>
        </w:rPr>
        <w:t>я</w:t>
      </w:r>
      <w:r w:rsidR="00FE1335" w:rsidRPr="0050136A">
        <w:rPr>
          <w:rFonts w:cs="Arial"/>
          <w:sz w:val="26"/>
          <w:szCs w:val="26"/>
        </w:rPr>
        <w:t xml:space="preserve"> </w:t>
      </w:r>
      <w:r w:rsidR="0050136A" w:rsidRPr="0050136A">
        <w:rPr>
          <w:rFonts w:cs="Arial"/>
          <w:sz w:val="26"/>
          <w:szCs w:val="26"/>
        </w:rPr>
        <w:t>№ 15</w:t>
      </w:r>
      <w:r w:rsidR="00BB3962">
        <w:rPr>
          <w:rFonts w:cs="Arial"/>
          <w:sz w:val="26"/>
          <w:szCs w:val="26"/>
        </w:rPr>
        <w:t>,</w:t>
      </w:r>
      <w:r w:rsidR="0050136A" w:rsidRPr="0050136A">
        <w:rPr>
          <w:rFonts w:cs="Arial"/>
          <w:sz w:val="26"/>
          <w:szCs w:val="26"/>
        </w:rPr>
        <w:t xml:space="preserve"> № 21 </w:t>
      </w:r>
      <w:r w:rsidR="00FE1335" w:rsidRPr="0050136A">
        <w:rPr>
          <w:rFonts w:cs="Arial"/>
          <w:sz w:val="26"/>
          <w:szCs w:val="26"/>
        </w:rPr>
        <w:t>Генеральному тарифному соглашению на 2022 год утратил</w:t>
      </w:r>
      <w:r w:rsidR="00297A81" w:rsidRPr="0050136A">
        <w:rPr>
          <w:rFonts w:cs="Arial"/>
          <w:sz w:val="26"/>
          <w:szCs w:val="26"/>
        </w:rPr>
        <w:t>и</w:t>
      </w:r>
      <w:r w:rsidR="00FE1335" w:rsidRPr="0050136A">
        <w:rPr>
          <w:rFonts w:cs="Arial"/>
          <w:sz w:val="26"/>
          <w:szCs w:val="26"/>
        </w:rPr>
        <w:t xml:space="preserve"> силу с 01.</w:t>
      </w:r>
      <w:r w:rsidR="0050136A" w:rsidRPr="0050136A">
        <w:rPr>
          <w:rFonts w:cs="Arial"/>
          <w:sz w:val="26"/>
          <w:szCs w:val="26"/>
        </w:rPr>
        <w:t>03</w:t>
      </w:r>
      <w:r w:rsidR="00FE1335" w:rsidRPr="0050136A">
        <w:rPr>
          <w:rFonts w:cs="Arial"/>
          <w:sz w:val="26"/>
          <w:szCs w:val="26"/>
        </w:rPr>
        <w:t>.2022.</w:t>
      </w:r>
    </w:p>
    <w:p w:rsidR="00FE1335" w:rsidRPr="0050136A" w:rsidRDefault="00FE1335" w:rsidP="003A260E">
      <w:pPr>
        <w:pStyle w:val="a8"/>
        <w:spacing w:before="60" w:after="60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4. </w:t>
      </w:r>
      <w:r w:rsidR="0050136A" w:rsidRPr="0050136A">
        <w:rPr>
          <w:rFonts w:cs="Arial"/>
          <w:sz w:val="26"/>
          <w:szCs w:val="26"/>
        </w:rPr>
        <w:t xml:space="preserve">Приложения № 1, № 18 </w:t>
      </w:r>
      <w:r w:rsidRPr="0050136A">
        <w:rPr>
          <w:rFonts w:cs="Arial"/>
          <w:sz w:val="26"/>
          <w:szCs w:val="26"/>
        </w:rPr>
        <w:t>к Генеральному тарифному соглашению на 2022 год утратил</w:t>
      </w:r>
      <w:r w:rsidR="0050136A" w:rsidRPr="0050136A">
        <w:rPr>
          <w:rFonts w:cs="Arial"/>
          <w:sz w:val="26"/>
          <w:szCs w:val="26"/>
        </w:rPr>
        <w:t>и</w:t>
      </w:r>
      <w:r w:rsidRPr="0050136A">
        <w:rPr>
          <w:rFonts w:cs="Arial"/>
          <w:sz w:val="26"/>
          <w:szCs w:val="26"/>
        </w:rPr>
        <w:t xml:space="preserve"> силу с </w:t>
      </w:r>
      <w:r w:rsidR="0050136A" w:rsidRPr="0050136A">
        <w:rPr>
          <w:rFonts w:cs="Arial"/>
          <w:sz w:val="26"/>
          <w:szCs w:val="26"/>
        </w:rPr>
        <w:t>03</w:t>
      </w:r>
      <w:r w:rsidRPr="0050136A">
        <w:rPr>
          <w:rFonts w:cs="Arial"/>
          <w:sz w:val="26"/>
          <w:szCs w:val="26"/>
        </w:rPr>
        <w:t>.</w:t>
      </w:r>
      <w:r w:rsidR="0050136A" w:rsidRPr="0050136A">
        <w:rPr>
          <w:rFonts w:cs="Arial"/>
          <w:sz w:val="26"/>
          <w:szCs w:val="26"/>
        </w:rPr>
        <w:t>03</w:t>
      </w:r>
      <w:r w:rsidRPr="0050136A">
        <w:rPr>
          <w:rFonts w:cs="Arial"/>
          <w:sz w:val="26"/>
          <w:szCs w:val="26"/>
        </w:rPr>
        <w:t>.2022.</w:t>
      </w:r>
    </w:p>
    <w:p w:rsidR="00AC7C71" w:rsidRPr="0050136A" w:rsidRDefault="00AC7C71" w:rsidP="003A260E">
      <w:pPr>
        <w:pStyle w:val="2"/>
        <w:spacing w:before="60" w:after="60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50136A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50136A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BC201E">
        <w:rPr>
          <w:rFonts w:ascii="Arial" w:hAnsi="Arial" w:cs="Arial"/>
          <w:bCs/>
          <w:i/>
          <w:iCs/>
          <w:sz w:val="26"/>
          <w:szCs w:val="26"/>
        </w:rPr>
        <w:t>03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BC201E">
        <w:rPr>
          <w:rFonts w:ascii="Arial" w:hAnsi="Arial" w:cs="Arial"/>
          <w:bCs/>
          <w:i/>
          <w:iCs/>
          <w:sz w:val="26"/>
          <w:szCs w:val="26"/>
        </w:rPr>
        <w:t>03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50136A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50136A" w:rsidRDefault="0050136A" w:rsidP="003A260E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5</w:t>
      </w:r>
      <w:r w:rsidR="00AC7C71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C841BC" w:rsidRPr="0050136A">
        <w:rPr>
          <w:rFonts w:cs="Arial"/>
          <w:bCs/>
          <w:sz w:val="26"/>
          <w:szCs w:val="26"/>
        </w:rPr>
        <w:t> </w:t>
      </w:r>
      <w:r w:rsidR="00AC7C71" w:rsidRPr="0050136A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50136A" w:rsidRDefault="0050136A" w:rsidP="003A260E">
      <w:pPr>
        <w:pStyle w:val="aa"/>
        <w:spacing w:before="60" w:after="60"/>
        <w:ind w:firstLine="567"/>
        <w:rPr>
          <w:rFonts w:cs="Arial"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6</w:t>
      </w:r>
      <w:r w:rsidR="00AC7C71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50136A">
        <w:rPr>
          <w:rFonts w:cs="Arial"/>
          <w:bCs/>
          <w:sz w:val="26"/>
          <w:szCs w:val="26"/>
        </w:rPr>
        <w:t>ю</w:t>
      </w:r>
      <w:r w:rsidR="00AC7C71" w:rsidRPr="0050136A">
        <w:rPr>
          <w:rFonts w:cs="Arial"/>
          <w:bCs/>
          <w:sz w:val="26"/>
          <w:szCs w:val="26"/>
        </w:rPr>
        <w:t>тся приложени</w:t>
      </w:r>
      <w:r w:rsidR="00B50EFE" w:rsidRPr="0050136A">
        <w:rPr>
          <w:rFonts w:cs="Arial"/>
          <w:bCs/>
          <w:sz w:val="26"/>
          <w:szCs w:val="26"/>
        </w:rPr>
        <w:t>я</w:t>
      </w:r>
      <w:r w:rsidR="00AC7C71" w:rsidRPr="0050136A">
        <w:rPr>
          <w:rFonts w:cs="Arial"/>
          <w:bCs/>
          <w:sz w:val="26"/>
          <w:szCs w:val="26"/>
        </w:rPr>
        <w:t>, являющ</w:t>
      </w:r>
      <w:r w:rsidR="00B50EFE" w:rsidRPr="0050136A">
        <w:rPr>
          <w:rFonts w:cs="Arial"/>
          <w:bCs/>
          <w:sz w:val="26"/>
          <w:szCs w:val="26"/>
        </w:rPr>
        <w:t>и</w:t>
      </w:r>
      <w:r w:rsidR="00AC7C71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 год</w:t>
      </w:r>
      <w:r w:rsidR="00AC7C71" w:rsidRPr="0050136A">
        <w:rPr>
          <w:rFonts w:cs="Arial"/>
          <w:sz w:val="26"/>
          <w:szCs w:val="26"/>
        </w:rPr>
        <w:t>:</w:t>
      </w:r>
    </w:p>
    <w:p w:rsidR="0050136A" w:rsidRPr="0050136A" w:rsidRDefault="0050136A" w:rsidP="003A260E">
      <w:pPr>
        <w:pStyle w:val="aa"/>
        <w:numPr>
          <w:ilvl w:val="0"/>
          <w:numId w:val="5"/>
        </w:numPr>
        <w:spacing w:before="60" w:after="60"/>
        <w:ind w:left="0" w:firstLine="92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 xml:space="preserve">Приложение № 1/март-декабрь «Порядок применения тарифов, </w:t>
      </w:r>
      <w:proofErr w:type="spellStart"/>
      <w:r w:rsidRPr="0050136A">
        <w:rPr>
          <w:rFonts w:cs="Arial"/>
          <w:bCs/>
          <w:sz w:val="26"/>
          <w:szCs w:val="26"/>
        </w:rPr>
        <w:t>подушевых</w:t>
      </w:r>
      <w:proofErr w:type="spellEnd"/>
      <w:r w:rsidRPr="0050136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91</w:t>
      </w:r>
      <w:r w:rsidR="003A260E">
        <w:rPr>
          <w:rFonts w:cs="Arial"/>
          <w:bCs/>
          <w:sz w:val="26"/>
          <w:szCs w:val="26"/>
        </w:rPr>
        <w:t> </w:t>
      </w:r>
      <w:r w:rsidRPr="0050136A">
        <w:rPr>
          <w:rFonts w:cs="Arial"/>
          <w:bCs/>
          <w:sz w:val="26"/>
          <w:szCs w:val="26"/>
        </w:rPr>
        <w:t>л.;</w:t>
      </w:r>
    </w:p>
    <w:p w:rsidR="0050136A" w:rsidRPr="0050136A" w:rsidRDefault="0050136A" w:rsidP="003A260E">
      <w:pPr>
        <w:pStyle w:val="aa"/>
        <w:numPr>
          <w:ilvl w:val="0"/>
          <w:numId w:val="5"/>
        </w:numPr>
        <w:spacing w:before="60" w:after="60"/>
        <w:ind w:left="0" w:firstLine="92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 xml:space="preserve">Приложение № 15/март-декабрь «Тарифы на оплату отдельных законченных случаев лечения по профилям «Детская онкология» и «Онкология» по стоимости клинико-статистических групп заболеваний с 01.03.2022  по 31.12.2022» - на 11 л. </w:t>
      </w:r>
    </w:p>
    <w:p w:rsidR="0050136A" w:rsidRPr="0050136A" w:rsidRDefault="0050136A" w:rsidP="003A260E">
      <w:pPr>
        <w:pStyle w:val="aa"/>
        <w:numPr>
          <w:ilvl w:val="0"/>
          <w:numId w:val="5"/>
        </w:numPr>
        <w:spacing w:before="60" w:after="60"/>
        <w:ind w:left="0" w:firstLine="92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lastRenderedPageBreak/>
        <w:t xml:space="preserve">Приложение № 18/март-декабрь «Перечень медицинских организаций, оказывающих  медицинскую помощь в стационарных условиях (с указанием уровня медицинской организации)» – на 3 л.; </w:t>
      </w:r>
    </w:p>
    <w:p w:rsidR="0050136A" w:rsidRPr="0050136A" w:rsidRDefault="0050136A" w:rsidP="003A260E">
      <w:pPr>
        <w:pStyle w:val="aa"/>
        <w:numPr>
          <w:ilvl w:val="0"/>
          <w:numId w:val="5"/>
        </w:numPr>
        <w:spacing w:before="60" w:after="60"/>
        <w:ind w:left="0" w:firstLine="92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 № 21/март-декабрь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  с 01.03.2022 по 31.12.2022» - на 19 л.</w:t>
      </w:r>
    </w:p>
    <w:p w:rsidR="00D91B37" w:rsidRPr="0050136A" w:rsidRDefault="002B3458" w:rsidP="003A260E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9</w:t>
      </w:r>
      <w:r w:rsidR="00D91B37" w:rsidRPr="0050136A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50136A" w:rsidRPr="0050136A">
        <w:rPr>
          <w:rFonts w:cs="Arial"/>
          <w:bCs/>
          <w:sz w:val="26"/>
          <w:szCs w:val="26"/>
        </w:rPr>
        <w:t>03</w:t>
      </w:r>
      <w:r w:rsidR="00D91B37" w:rsidRPr="0050136A">
        <w:rPr>
          <w:rFonts w:cs="Arial"/>
          <w:bCs/>
          <w:sz w:val="26"/>
          <w:szCs w:val="26"/>
        </w:rPr>
        <w:t>.202</w:t>
      </w:r>
      <w:r w:rsidR="00CD25DB" w:rsidRPr="0050136A">
        <w:rPr>
          <w:rFonts w:cs="Arial"/>
          <w:bCs/>
          <w:sz w:val="26"/>
          <w:szCs w:val="26"/>
        </w:rPr>
        <w:t>2</w:t>
      </w:r>
      <w:r w:rsidR="00FE1335" w:rsidRPr="0050136A">
        <w:rPr>
          <w:rFonts w:cs="Arial"/>
          <w:sz w:val="26"/>
          <w:szCs w:val="26"/>
        </w:rPr>
        <w:t xml:space="preserve">, в части пунктов </w:t>
      </w:r>
      <w:r w:rsidR="00CD7604" w:rsidRPr="0050136A">
        <w:rPr>
          <w:rFonts w:cs="Arial"/>
          <w:sz w:val="26"/>
          <w:szCs w:val="26"/>
        </w:rPr>
        <w:t xml:space="preserve">2, 4 – с </w:t>
      </w:r>
      <w:r w:rsidR="0050136A" w:rsidRPr="0050136A">
        <w:rPr>
          <w:rFonts w:cs="Arial"/>
          <w:sz w:val="26"/>
          <w:szCs w:val="26"/>
        </w:rPr>
        <w:t>03</w:t>
      </w:r>
      <w:r w:rsidR="00CD7604" w:rsidRPr="0050136A">
        <w:rPr>
          <w:rFonts w:cs="Arial"/>
          <w:sz w:val="26"/>
          <w:szCs w:val="26"/>
        </w:rPr>
        <w:t>.</w:t>
      </w:r>
      <w:r w:rsidR="0050136A" w:rsidRPr="0050136A">
        <w:rPr>
          <w:rFonts w:cs="Arial"/>
          <w:sz w:val="26"/>
          <w:szCs w:val="26"/>
        </w:rPr>
        <w:t>03</w:t>
      </w:r>
      <w:r w:rsidR="00CD7604" w:rsidRPr="0050136A">
        <w:rPr>
          <w:rFonts w:cs="Arial"/>
          <w:sz w:val="26"/>
          <w:szCs w:val="26"/>
        </w:rPr>
        <w:t>.2022.</w:t>
      </w:r>
    </w:p>
    <w:p w:rsidR="0068761C" w:rsidRPr="0050136A" w:rsidRDefault="0068761C" w:rsidP="003A260E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50136A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50136A" w:rsidRDefault="0068761C" w:rsidP="00F0451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 w:rsidR="00F04515">
              <w:rPr>
                <w:rFonts w:ascii="Arial" w:hAnsi="Arial" w:cs="Arial"/>
                <w:sz w:val="26"/>
                <w:szCs w:val="26"/>
              </w:rPr>
              <w:t>23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F04515"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50136A">
              <w:rPr>
                <w:rFonts w:ascii="Arial" w:hAnsi="Arial" w:cs="Arial"/>
                <w:sz w:val="26"/>
                <w:szCs w:val="26"/>
              </w:rPr>
              <w:t>2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494693" w:rsidTr="00351B89">
        <w:tc>
          <w:tcPr>
            <w:tcW w:w="5245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19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79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1446AB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50136A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50136A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50136A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50136A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50136A" w:rsidRDefault="001446AB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50136A">
              <w:rPr>
                <w:rFonts w:ascii="Arial" w:hAnsi="Arial" w:cs="Arial"/>
                <w:sz w:val="26"/>
                <w:szCs w:val="26"/>
              </w:rPr>
              <w:t>.</w:t>
            </w:r>
            <w:r w:rsidRPr="0050136A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50136A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50136A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F04515" w:rsidRPr="0050136A" w:rsidTr="00351B89">
        <w:tc>
          <w:tcPr>
            <w:tcW w:w="5245" w:type="dxa"/>
          </w:tcPr>
          <w:p w:rsidR="00F04515" w:rsidRPr="0050136A" w:rsidRDefault="00F04515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F04515" w:rsidRPr="0050136A" w:rsidRDefault="00F04515" w:rsidP="00F0451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18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F04515" w:rsidRPr="0050136A" w:rsidRDefault="00F04515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494693" w:rsidTr="00351B89">
        <w:tc>
          <w:tcPr>
            <w:tcW w:w="5245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19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79" w:type="dxa"/>
          </w:tcPr>
          <w:p w:rsidR="0068761C" w:rsidRPr="00494693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2B3458" w:rsidRPr="0050136A" w:rsidRDefault="0068761C" w:rsidP="0050136A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50136A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50136A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50136A" w:rsidRDefault="0068761C" w:rsidP="0050136A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АО «Страховая компания «СОГАЗ-Мед»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F04515" w:rsidRPr="0050136A" w:rsidTr="00351B89">
        <w:tc>
          <w:tcPr>
            <w:tcW w:w="5245" w:type="dxa"/>
          </w:tcPr>
          <w:p w:rsidR="00F04515" w:rsidRPr="0050136A" w:rsidRDefault="00F04515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F04515" w:rsidRPr="0050136A" w:rsidRDefault="00F04515" w:rsidP="00F0451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F04515" w:rsidRPr="0050136A" w:rsidRDefault="00F04515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B3458" w:rsidRPr="00494693" w:rsidTr="00351B89">
        <w:tc>
          <w:tcPr>
            <w:tcW w:w="5245" w:type="dxa"/>
          </w:tcPr>
          <w:p w:rsidR="002B3458" w:rsidRPr="00494693" w:rsidRDefault="002B3458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19" w:type="dxa"/>
          </w:tcPr>
          <w:p w:rsidR="002B3458" w:rsidRPr="00494693" w:rsidRDefault="002B3458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79" w:type="dxa"/>
          </w:tcPr>
          <w:p w:rsidR="002B3458" w:rsidRPr="00494693" w:rsidRDefault="002B3458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5013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50136A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F04515" w:rsidRPr="0050136A" w:rsidTr="00351B89">
        <w:tc>
          <w:tcPr>
            <w:tcW w:w="5245" w:type="dxa"/>
          </w:tcPr>
          <w:p w:rsidR="00F04515" w:rsidRPr="0050136A" w:rsidRDefault="00F04515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F04515" w:rsidRPr="0050136A" w:rsidRDefault="00F04515" w:rsidP="00F0451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F04515" w:rsidRPr="0050136A" w:rsidRDefault="00F04515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0136A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50136A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50136A" w:rsidTr="00351B89">
        <w:tc>
          <w:tcPr>
            <w:tcW w:w="5245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50136A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50136A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50136A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50136A" w:rsidRDefault="0068761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50136A" w:rsidTr="00351B89">
        <w:tc>
          <w:tcPr>
            <w:tcW w:w="5245" w:type="dxa"/>
          </w:tcPr>
          <w:p w:rsidR="00251D0C" w:rsidRPr="0050136A" w:rsidRDefault="00251D0C" w:rsidP="002B3458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50136A" w:rsidRDefault="00251D0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50136A" w:rsidRDefault="00251D0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F04515" w:rsidRPr="0050136A" w:rsidTr="00351B89">
        <w:tc>
          <w:tcPr>
            <w:tcW w:w="5245" w:type="dxa"/>
          </w:tcPr>
          <w:p w:rsidR="00F04515" w:rsidRPr="0050136A" w:rsidRDefault="00F04515" w:rsidP="002B3458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F04515" w:rsidRPr="0050136A" w:rsidRDefault="00F04515" w:rsidP="0077536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F04515" w:rsidRPr="0050136A" w:rsidRDefault="00F04515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494693" w:rsidTr="00351B89">
        <w:tc>
          <w:tcPr>
            <w:tcW w:w="5245" w:type="dxa"/>
          </w:tcPr>
          <w:p w:rsidR="00251D0C" w:rsidRPr="00494693" w:rsidRDefault="00251D0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19" w:type="dxa"/>
          </w:tcPr>
          <w:p w:rsidR="00251D0C" w:rsidRPr="00494693" w:rsidRDefault="00251D0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9" w:type="dxa"/>
          </w:tcPr>
          <w:p w:rsidR="00251D0C" w:rsidRPr="00494693" w:rsidRDefault="00251D0C" w:rsidP="002B3458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:rsidR="00AB2BD0" w:rsidRPr="0050136A" w:rsidRDefault="00AB2BD0" w:rsidP="002B3458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2BD0" w:rsidRPr="0050136A" w:rsidSect="0050136A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851" w:right="567" w:bottom="851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AC" w:rsidRDefault="00F660AC">
      <w:r>
        <w:separator/>
      </w:r>
    </w:p>
  </w:endnote>
  <w:endnote w:type="continuationSeparator" w:id="0">
    <w:p w:rsidR="00F660AC" w:rsidRDefault="00F66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AC" w:rsidRDefault="00F660AC">
      <w:r>
        <w:separator/>
      </w:r>
    </w:p>
  </w:footnote>
  <w:footnote w:type="continuationSeparator" w:id="0">
    <w:p w:rsidR="00F660AC" w:rsidRDefault="00F66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AE0DF2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AE0DF2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F04515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BD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0DF2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4183"/>
    <w:rsid w:val="00F04515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0AC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semiHidden/>
    <w:rsid w:val="00F51EA0"/>
    <w:rPr>
      <w:rFonts w:ascii="Tahoma" w:hAnsi="Tahoma" w:cs="Tahoma"/>
      <w:sz w:val="16"/>
      <w:szCs w:val="16"/>
    </w:rPr>
  </w:style>
  <w:style w:type="character" w:customStyle="1" w:styleId="ae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0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1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2">
    <w:name w:val="Table Grid"/>
    <w:basedOn w:val="a1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5696E-441E-4C3C-A44A-291F7C1F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8</cp:revision>
  <cp:lastPrinted>2022-02-08T06:56:00Z</cp:lastPrinted>
  <dcterms:created xsi:type="dcterms:W3CDTF">2022-03-14T07:01:00Z</dcterms:created>
  <dcterms:modified xsi:type="dcterms:W3CDTF">2022-03-25T12:20:00Z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